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de-DE"/>
        </w:rPr>
        <w:t>HEALTH CARE PROXY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(Valid across all U.S. states </w:t>
      </w:r>
      <w:r>
        <w:rPr>
          <w:rFonts w:ascii="Times Roman" w:hAnsi="Times Roman" w:hint="default"/>
          <w:i w:val="1"/>
          <w:iCs w:val="1"/>
          <w:rtl w:val="0"/>
        </w:rPr>
        <w:t xml:space="preserve">– </w:t>
      </w:r>
      <w:r>
        <w:rPr>
          <w:rFonts w:ascii="Times Roman" w:hAnsi="Times Roman"/>
          <w:i w:val="1"/>
          <w:iCs w:val="1"/>
          <w:rtl w:val="0"/>
          <w:lang w:val="en-US"/>
        </w:rPr>
        <w:t>Check local laws for specific requirements)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1. DESIGNATION OF HEALTH CARE AGENT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hAnsi="Times Roman"/>
          <w:rtl w:val="0"/>
          <w:lang w:val="en-US"/>
        </w:rPr>
        <w:t>, hereby appoint: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Primary Health Care Agent: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de-DE"/>
        </w:rPr>
        <w:t xml:space="preserve">Name: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n-US"/>
        </w:rPr>
        <w:t>[Agent's Address]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Phone: </w:t>
      </w:r>
      <w:r>
        <w:rPr>
          <w:rFonts w:ascii="Times Roman" w:hAnsi="Times Roman"/>
          <w:b w:val="1"/>
          <w:bCs w:val="1"/>
          <w:rtl w:val="0"/>
          <w:lang w:val="en-US"/>
        </w:rPr>
        <w:t>[Agent's Phone]</w:t>
      </w:r>
      <w:r>
        <w:rPr>
          <w:rFonts w:ascii="Times Roman" w:cs="Times Roman" w:hAnsi="Times Roman" w:eastAsia="Times Roman"/>
          <w:b w:val="1"/>
          <w:bCs w:val="1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to make any and all health care decisions for me if I become unable to make my own medical decisions.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2. ALTERNATE AGENT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If my primary agent is unable, unwilling, or unavailable to act, I appoint: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Alternate Health Care Agent: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de-DE"/>
        </w:rPr>
        <w:t xml:space="preserve">Name: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Phone: </w:t>
      </w:r>
      <w:r>
        <w:rPr>
          <w:rFonts w:ascii="Times Roman" w:hAnsi="Times Roman"/>
          <w:b w:val="1"/>
          <w:bCs w:val="1"/>
          <w:rtl w:val="0"/>
          <w:lang w:val="pt-PT"/>
        </w:rPr>
        <w:t>[Phone]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3. DURATION OF PROXY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This Health Care Proxy </w:t>
      </w:r>
      <w:r>
        <w:rPr>
          <w:rFonts w:ascii="Times Roman" w:hAnsi="Times Roman"/>
          <w:b w:val="1"/>
          <w:bCs w:val="1"/>
          <w:rtl w:val="0"/>
          <w:lang w:val="en-US"/>
        </w:rPr>
        <w:t>remains in effect indefinitely</w:t>
      </w:r>
      <w:r>
        <w:rPr>
          <w:rFonts w:ascii="Times Roman" w:hAnsi="Times Roman"/>
          <w:rtl w:val="0"/>
          <w:lang w:val="en-US"/>
        </w:rPr>
        <w:t xml:space="preserve"> unless I revoke it or specify an expiration date.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This proxy shall expire on: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[Date or Condition for Expiration]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INSTRUCTIONS &amp; LIMITATIONS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If you want to provide instructions for your agent or </w:t>
      </w:r>
      <w:r>
        <w:rPr>
          <w:rFonts w:ascii="Times Roman" w:hAnsi="Times Roman"/>
          <w:b w:val="1"/>
          <w:bCs w:val="1"/>
          <w:rtl w:val="0"/>
          <w:lang w:val="es-ES_tradnl"/>
        </w:rPr>
        <w:t>limit</w:t>
      </w:r>
      <w:r>
        <w:rPr>
          <w:rFonts w:ascii="Times Roman" w:hAnsi="Times Roman"/>
          <w:rtl w:val="0"/>
          <w:lang w:val="en-US"/>
        </w:rPr>
        <w:t xml:space="preserve"> their decision-making authority, specify them below: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Example: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"I do not want to receive life-sustaining treatment if I am in a persistent vegetative state or terminal condition."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"My agent may not consent to experimental treatments or clinical trials."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"I wish to receive all available pain relief, even if it hastens my death."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Attach additional pages if necessary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5. ARTIFICIAL NUTRITION AND HYDRATION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To authorize your agent to make decisions regarding artificial nutrition and hydration (feeding tubes, IV fluids), you </w:t>
      </w:r>
      <w:r>
        <w:rPr>
          <w:rFonts w:ascii="Times Roman" w:hAnsi="Times Roman"/>
          <w:b w:val="1"/>
          <w:bCs w:val="1"/>
          <w:rtl w:val="0"/>
          <w:lang w:val="en-US"/>
        </w:rPr>
        <w:t>must</w:t>
      </w:r>
      <w:r>
        <w:rPr>
          <w:rFonts w:ascii="Times Roman" w:hAnsi="Times Roman"/>
          <w:rtl w:val="0"/>
          <w:lang w:val="en-US"/>
        </w:rPr>
        <w:t xml:space="preserve"> state your wishes: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authorize my agent to make decisions regarding artificial nutrition and hydration based on my wishes.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NOT wish to receive artificial nutrition and hydration if I am in a terminal or irreversible condition.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Other Instructions: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6. ORGAN AND TISSUE DONATION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Upon my death, I wish to make an </w:t>
      </w:r>
      <w:r>
        <w:rPr>
          <w:rFonts w:ascii="Times Roman" w:hAnsi="Times Roman"/>
          <w:b w:val="1"/>
          <w:bCs w:val="1"/>
          <w:rtl w:val="0"/>
          <w:lang w:val="en-US"/>
        </w:rPr>
        <w:t>anatomical gift</w:t>
      </w:r>
      <w:r>
        <w:rPr>
          <w:rFonts w:ascii="Times Roman" w:hAnsi="Times Roman"/>
          <w:rtl w:val="0"/>
        </w:rPr>
        <w:t>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Any needed organs and/or tissues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Only the following organs/tissues: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NOT wish to donate any organs/tissues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leave this decision to my agent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SIGNATURE &amp; ACKNOWLEDGMENT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 understand that this document allows my health care agent to make medical decisions on my behalf if I am unable to do so.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Your Full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Your 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Your 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8. WITNESSES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(Must be signed by two adult witnesses who are NOT your appointed health care agent or alternate agent.)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1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9. NOTARY ACKNOWLEDGMENT (OPTIONAL, REQUIRED IN SOME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STATE OF </w:t>
      </w:r>
      <w:r>
        <w:rPr>
          <w:rFonts w:ascii="Times Roman" w:hAnsi="Times Roman"/>
          <w:b w:val="1"/>
          <w:bCs w:val="1"/>
          <w:rtl w:val="0"/>
          <w:lang w:val="en-US"/>
        </w:rPr>
        <w:t>[Your State]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COUNTY OF </w:t>
      </w:r>
      <w:r>
        <w:rPr>
          <w:rFonts w:ascii="Times Roman" w:hAnsi="Times Roman"/>
          <w:b w:val="1"/>
          <w:bCs w:val="1"/>
          <w:rtl w:val="0"/>
          <w:lang w:val="en-US"/>
        </w:rPr>
        <w:t>[Your County]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 day of 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a Notary Public, personally appeared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rtl w:val="0"/>
          <w:lang w:val="en-US"/>
        </w:rPr>
        <w:t>, known to me or proven by satisfactory evidence to be the person who signed this document.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Public Printed Name:</w:t>
      </w:r>
      <w:r>
        <w:rPr>
          <w:rFonts w:ascii="Times Roman" w:hAnsi="Times Roman"/>
          <w:rtl w:val="0"/>
          <w:lang w:val="en-US"/>
        </w:rPr>
        <w:t xml:space="preserve"> 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My Commission Expires: 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