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2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de-DE"/>
        </w:rPr>
        <w:t>PROPERTY MANAGEMENT AUTHORIZATION &amp; ACCESS AGREEMENT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(Valid across all U.S. states </w:t>
      </w:r>
      <w:r>
        <w:rPr>
          <w:rFonts w:ascii="Times Roman" w:hAnsi="Times Roman" w:hint="default"/>
          <w:i w:val="1"/>
          <w:iCs w:val="1"/>
          <w:rtl w:val="0"/>
        </w:rPr>
        <w:t xml:space="preserve">– </w:t>
      </w:r>
      <w:r>
        <w:rPr>
          <w:rFonts w:ascii="Times Roman" w:hAnsi="Times Roman"/>
          <w:i w:val="1"/>
          <w:iCs w:val="1"/>
          <w:rtl w:val="0"/>
          <w:lang w:val="en-US"/>
        </w:rPr>
        <w:t>Check local laws for specific requirements)</w:t>
      </w: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1. PROPERTY OWNER (GRANTOR) INFORMATION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  <w:r>
        <w:rPr>
          <w:rFonts w:ascii="Times Roman" w:hAnsi="Times Roman"/>
          <w:rtl w:val="0"/>
          <w:lang w:val="en-US"/>
        </w:rPr>
        <w:t>, being of sound mind and acting voluntarily, hereby grant access and authority to the person named below regarding the property listed in Section 2.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2. PROPERTY INFORMATION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This authorization applies to the following property: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Property Address: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[Full Property 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Type of Property: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Owned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Rented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Other: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Property Management Company (if applicable):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[Company Name &amp; Contact Info]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Homeowners Association (if applicable):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[HOA Name &amp; Contact Info]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Landlord (if applicable):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[Landlord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Name &amp; Contact Info]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3. AUTHORIZED PERSON (GRANTEE) INFORMATION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 hereby designate: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Authorized Person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Relationship to Property Owner: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[Relationship]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Authorized Person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Address: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Phone Number: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pt-PT"/>
        </w:rPr>
        <w:t>[Phone Number]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Email Address: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[Email]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This person ("Authorized Person") is granted permission to </w:t>
      </w:r>
      <w:r>
        <w:rPr>
          <w:rFonts w:ascii="Times Roman" w:hAnsi="Times Roman"/>
          <w:b w:val="1"/>
          <w:bCs w:val="1"/>
          <w:rtl w:val="0"/>
          <w:lang w:val="en-US"/>
        </w:rPr>
        <w:t>enter, manage, and conduct real estate-related business on my behalf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regarding the property stated in Section 2.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SCOPE OF AUTHORITY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The </w:t>
      </w:r>
      <w:r>
        <w:rPr>
          <w:rFonts w:ascii="Times Roman" w:hAnsi="Times Roman"/>
          <w:b w:val="1"/>
          <w:bCs w:val="1"/>
          <w:rtl w:val="0"/>
          <w:lang w:val="en-US"/>
        </w:rPr>
        <w:t>Authorized Person</w:t>
      </w:r>
      <w:r>
        <w:rPr>
          <w:rFonts w:ascii="Times Roman" w:hAnsi="Times Roman"/>
          <w:rtl w:val="0"/>
          <w:lang w:val="en-US"/>
        </w:rPr>
        <w:t xml:space="preserve"> is granted permission to do the following on my behalf (</w:t>
      </w:r>
      <w:r>
        <w:rPr>
          <w:rFonts w:ascii="Times Roman" w:hAnsi="Times Roman"/>
          <w:b w:val="1"/>
          <w:bCs w:val="1"/>
          <w:rtl w:val="0"/>
          <w:lang w:val="en-US"/>
        </w:rPr>
        <w:t>check all that apply</w:t>
      </w:r>
      <w:r>
        <w:rPr>
          <w:rFonts w:ascii="Times Roman" w:hAnsi="Times Roman"/>
          <w:rtl w:val="0"/>
        </w:rPr>
        <w:t>):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Enter and reside at the property as needed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Negotiate, modify, or terminate a lease agreement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Pay rent, mortgage, or property-related expenses using designated funds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Handle property maintenance, repairs, and service requests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Communicate with the property manager, landlord, or HOA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Collect mail, deliveries, and packages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Access and manage utility accounts (water, electricity, gas, etc.)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Represent me in disputes or legal matters regarding the property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Sell, rent, or lease the property in case of my passing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Other: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[Specify]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5. DURATION OF AUTHORIZATION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This authorization remains in effect </w:t>
      </w:r>
      <w:r>
        <w:rPr>
          <w:rFonts w:ascii="Times Roman" w:hAnsi="Times Roman"/>
          <w:b w:val="1"/>
          <w:bCs w:val="1"/>
          <w:rtl w:val="0"/>
          <w:lang w:val="en-US"/>
        </w:rPr>
        <w:t>(choose one):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Indefinitely, until revoked in writing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Until the following date: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de-DE"/>
        </w:rPr>
        <w:t>[Expiration Date]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Until my death, at which point the Authorized Person may continue managing the property until legal ownership is transferred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6. REVOCATION OF AUTHORIZATION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understand that I may revoke this authorization </w:t>
      </w:r>
      <w:r>
        <w:rPr>
          <w:rFonts w:ascii="Times Roman" w:hAnsi="Times Roman"/>
          <w:b w:val="1"/>
          <w:bCs w:val="1"/>
          <w:rtl w:val="0"/>
          <w:lang w:val="en-US"/>
        </w:rPr>
        <w:t>at any time</w:t>
      </w:r>
      <w:r>
        <w:rPr>
          <w:rFonts w:ascii="Times Roman" w:hAnsi="Times Roman"/>
          <w:rtl w:val="0"/>
          <w:lang w:val="en-US"/>
        </w:rPr>
        <w:t xml:space="preserve"> by providing </w:t>
      </w:r>
      <w:r>
        <w:rPr>
          <w:rFonts w:ascii="Times Roman" w:hAnsi="Times Roman"/>
          <w:b w:val="1"/>
          <w:bCs w:val="1"/>
          <w:rtl w:val="0"/>
          <w:lang w:val="en-US"/>
        </w:rPr>
        <w:t>written notice</w:t>
      </w:r>
      <w:r>
        <w:rPr>
          <w:rFonts w:ascii="Times Roman" w:hAnsi="Times Roman"/>
          <w:rtl w:val="0"/>
          <w:lang w:val="en-US"/>
        </w:rPr>
        <w:t xml:space="preserve"> to the Authorized Person, my landlord, property manager, and/or homeowners' association.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7. LIABILITY &amp; INDEMNIFICATION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The Authorized Person agrees to act </w:t>
      </w:r>
      <w:r>
        <w:rPr>
          <w:rFonts w:ascii="Times Roman" w:hAnsi="Times Roman"/>
          <w:b w:val="1"/>
          <w:bCs w:val="1"/>
          <w:rtl w:val="0"/>
          <w:lang w:val="en-US"/>
        </w:rPr>
        <w:t>in my best interest</w:t>
      </w:r>
      <w:r>
        <w:rPr>
          <w:rFonts w:ascii="Times Roman" w:hAnsi="Times Roman"/>
          <w:rtl w:val="0"/>
          <w:lang w:val="en-US"/>
        </w:rPr>
        <w:t xml:space="preserve"> and </w:t>
      </w:r>
      <w:r>
        <w:rPr>
          <w:rFonts w:ascii="Times Roman" w:hAnsi="Times Roman"/>
          <w:b w:val="1"/>
          <w:bCs w:val="1"/>
          <w:rtl w:val="0"/>
          <w:lang w:val="en-US"/>
        </w:rPr>
        <w:t>only</w:t>
      </w:r>
      <w:r>
        <w:rPr>
          <w:rFonts w:ascii="Times Roman" w:hAnsi="Times Roman"/>
          <w:rtl w:val="0"/>
          <w:lang w:val="en-US"/>
        </w:rPr>
        <w:t xml:space="preserve"> within the scope of authority granted in this document. I agree to </w:t>
      </w:r>
      <w:r>
        <w:rPr>
          <w:rFonts w:ascii="Times Roman" w:hAnsi="Times Roman"/>
          <w:b w:val="1"/>
          <w:bCs w:val="1"/>
          <w:rtl w:val="0"/>
          <w:lang w:val="en-US"/>
        </w:rPr>
        <w:t>indemnify and hold harmless</w:t>
      </w:r>
      <w:r>
        <w:rPr>
          <w:rFonts w:ascii="Times Roman" w:hAnsi="Times Roman"/>
          <w:rtl w:val="0"/>
          <w:lang w:val="en-US"/>
        </w:rPr>
        <w:t xml:space="preserve"> the Authorized Person from any claims, liabilities, or damages resulting from actions taken in good faith under this agreement.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8. SIGNATURE &amp; ACKNOWLEDGMENT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Property Owner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Full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Property Owner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9. WITNESSES (REQUIRED IN MOST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(Must be signed by two adult witnesses who are NOT the Authorized Person or direct beneficiaries.)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Witness 1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Witness 2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Address: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10. NOTARY ACKNOWLEDGMENT (RECOMMENDED, REQUIRED IN SOME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This acknowledgment is </w:t>
      </w:r>
      <w:r>
        <w:rPr>
          <w:rFonts w:ascii="Times Roman" w:hAnsi="Times Roman"/>
          <w:b w:val="1"/>
          <w:bCs w:val="1"/>
          <w:rtl w:val="0"/>
          <w:lang w:val="en-US"/>
        </w:rPr>
        <w:t>part of the Property Management Authorization &amp; Access Agreement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signed by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b w:val="0"/>
          <w:bCs w:val="0"/>
          <w:rtl w:val="0"/>
        </w:rPr>
        <w:t xml:space="preserve"> on </w:t>
      </w:r>
      <w:r>
        <w:rPr>
          <w:rFonts w:ascii="Times Roman" w:hAnsi="Times Roman"/>
          <w:b w:val="1"/>
          <w:bCs w:val="1"/>
          <w:rtl w:val="0"/>
          <w:lang w:val="de-DE"/>
        </w:rPr>
        <w:t>[Date]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consisting of </w:t>
      </w:r>
      <w:r>
        <w:rPr>
          <w:rFonts w:ascii="Times Roman" w:hAnsi="Times Roman"/>
          <w:b w:val="1"/>
          <w:bCs w:val="1"/>
          <w:rtl w:val="0"/>
          <w:lang w:val="en-US"/>
        </w:rPr>
        <w:t>[Number]</w:t>
      </w:r>
      <w:r>
        <w:rPr>
          <w:rFonts w:ascii="Times Roman" w:hAnsi="Times Roman"/>
          <w:b w:val="0"/>
          <w:bCs w:val="0"/>
          <w:rtl w:val="0"/>
          <w:lang w:val="pt-PT"/>
        </w:rPr>
        <w:t xml:space="preserve"> pages.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STATE OF [Your State]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COUNTY OF [Your County]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On this ___ day of __</w:t>
      </w:r>
      <w:r>
        <w:rPr>
          <w:rFonts w:ascii="Times Roman" w:hAnsi="Times Roman"/>
          <w:b w:val="1"/>
          <w:bCs w:val="1"/>
          <w:rtl w:val="0"/>
        </w:rPr>
        <w:t>, 20</w:t>
      </w:r>
      <w:r>
        <w:rPr>
          <w:rFonts w:ascii="Times Roman" w:hAnsi="Times Roman"/>
          <w:rtl w:val="0"/>
          <w:lang w:val="en-US"/>
        </w:rPr>
        <w:t xml:space="preserve">, before me, a Notary Public, personally appeared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rtl w:val="0"/>
          <w:lang w:val="en-US"/>
        </w:rPr>
        <w:t>, known to me or proven by satisfactory evidence to be the person who signed this document, and acknowledged that they executed it voluntarily.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Notary Public Signature:</w:t>
      </w:r>
      <w:r>
        <w:rPr>
          <w:rFonts w:ascii="Times Roman" w:hAnsi="Times Roman"/>
          <w:rtl w:val="0"/>
          <w:lang w:val="en-US"/>
        </w:rPr>
        <w:t xml:space="preserve"> 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Notary Public Printed Name:</w:t>
      </w:r>
      <w:r>
        <w:rPr>
          <w:rFonts w:ascii="Times Roman" w:hAnsi="Times Roman"/>
          <w:rtl w:val="0"/>
          <w:lang w:val="en-US"/>
        </w:rPr>
        <w:t xml:space="preserve"> 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My Commission Expires:</w:t>
      </w:r>
      <w:r>
        <w:rPr>
          <w:rFonts w:ascii="Times Roman" w:hAnsi="Times Roman"/>
          <w:rtl w:val="0"/>
          <w:lang w:val="en-US"/>
        </w:rPr>
        <w:t xml:space="preserve"> 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